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E02369" w14:textId="3649915A" w:rsidR="008957B0" w:rsidRPr="0070290F" w:rsidRDefault="008957B0" w:rsidP="008957B0">
      <w:pPr>
        <w:pStyle w:val="Heading1"/>
        <w:jc w:val="right"/>
        <w:rPr>
          <w:b/>
          <w:color w:val="auto"/>
          <w:u w:val="single"/>
        </w:rPr>
      </w:pPr>
      <w:r>
        <w:rPr>
          <w:b/>
          <w:color w:val="auto"/>
          <w:u w:val="single"/>
        </w:rPr>
        <w:t>ANNEXURE VI</w:t>
      </w:r>
    </w:p>
    <w:p w14:paraId="76BB2126" w14:textId="74F17382" w:rsidR="008957B0" w:rsidRPr="00212766" w:rsidRDefault="008957B0" w:rsidP="008957B0">
      <w:pPr>
        <w:pStyle w:val="Heading1"/>
        <w:jc w:val="both"/>
        <w:rPr>
          <w:b/>
          <w:u w:val="single"/>
        </w:rPr>
      </w:pPr>
      <w:r w:rsidRPr="00212766">
        <w:rPr>
          <w:b/>
          <w:u w:val="single"/>
        </w:rPr>
        <w:t>MANUAL FOR SUBMISSION OF IN</w:t>
      </w:r>
      <w:r>
        <w:rPr>
          <w:b/>
          <w:u w:val="single"/>
        </w:rPr>
        <w:t xml:space="preserve">VENTORY OF ASSETS </w:t>
      </w:r>
      <w:r w:rsidRPr="00212766">
        <w:rPr>
          <w:b/>
          <w:u w:val="single"/>
        </w:rPr>
        <w:t>BY MEMBER</w:t>
      </w:r>
      <w:r w:rsidR="00B61405">
        <w:rPr>
          <w:b/>
          <w:u w:val="single"/>
        </w:rPr>
        <w:t xml:space="preserve"> AND AUDITOR</w:t>
      </w:r>
    </w:p>
    <w:p w14:paraId="03F39CE1" w14:textId="2698E332" w:rsidR="008957B0" w:rsidRDefault="008957B0" w:rsidP="008957B0">
      <w:pPr>
        <w:jc w:val="both"/>
        <w:rPr>
          <w:sz w:val="24"/>
          <w:szCs w:val="24"/>
        </w:rPr>
      </w:pPr>
    </w:p>
    <w:p w14:paraId="5250AFAF" w14:textId="5CE93EEB" w:rsidR="00B61405" w:rsidRDefault="00B61405" w:rsidP="00FA4B31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>The submission of Inventory of assets is divided into three parts:</w:t>
      </w:r>
    </w:p>
    <w:p w14:paraId="7B1F98A1" w14:textId="77777777" w:rsidR="00B232BB" w:rsidRPr="00FA4B31" w:rsidRDefault="00B232BB" w:rsidP="00FA4B31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4D4C593A" w14:textId="759A7945" w:rsidR="00B61405" w:rsidRPr="00FA4B31" w:rsidRDefault="00B61405" w:rsidP="00FA4B31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>Part A – Member needs to fill the data and submit the data to Auditor for certification.</w:t>
      </w:r>
    </w:p>
    <w:p w14:paraId="4276315C" w14:textId="422B36C4" w:rsidR="00B61405" w:rsidRPr="00FA4B31" w:rsidRDefault="00B61405" w:rsidP="00FA4B31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>Part B – Auditor to certify the data provided by member.</w:t>
      </w:r>
    </w:p>
    <w:p w14:paraId="0507DE7D" w14:textId="4BFB13B7" w:rsidR="00B61405" w:rsidRPr="00FA4B31" w:rsidRDefault="00B61405" w:rsidP="00FA4B31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>Part C – Member to submit the data to Exchange after certification of the Auditor.</w:t>
      </w:r>
    </w:p>
    <w:p w14:paraId="2786C2F1" w14:textId="77777777" w:rsidR="00B61405" w:rsidRPr="00FA4B31" w:rsidRDefault="00B61405" w:rsidP="008957B0">
      <w:pPr>
        <w:jc w:val="both"/>
        <w:rPr>
          <w:rFonts w:cstheme="minorHAnsi"/>
          <w:sz w:val="24"/>
          <w:szCs w:val="24"/>
        </w:rPr>
      </w:pPr>
    </w:p>
    <w:p w14:paraId="34E9221B" w14:textId="17205AFB" w:rsidR="00B61405" w:rsidRPr="00FA4B31" w:rsidRDefault="00B61405" w:rsidP="00B61405">
      <w:pPr>
        <w:pStyle w:val="ListNumber"/>
        <w:numPr>
          <w:ilvl w:val="0"/>
          <w:numId w:val="0"/>
        </w:numPr>
        <w:ind w:left="360"/>
        <w:jc w:val="center"/>
        <w:rPr>
          <w:sz w:val="24"/>
          <w:szCs w:val="24"/>
          <w:u w:val="single"/>
        </w:rPr>
      </w:pPr>
      <w:r w:rsidRPr="00FA4B31">
        <w:rPr>
          <w:sz w:val="24"/>
          <w:szCs w:val="24"/>
          <w:u w:val="single"/>
        </w:rPr>
        <w:t>PART A – BY MEMBER</w:t>
      </w:r>
    </w:p>
    <w:p w14:paraId="2FDEE622" w14:textId="77777777" w:rsidR="00B61405" w:rsidRPr="00FA4B31" w:rsidRDefault="00B61405" w:rsidP="00B61405">
      <w:pPr>
        <w:pStyle w:val="ListNumber"/>
        <w:numPr>
          <w:ilvl w:val="0"/>
          <w:numId w:val="0"/>
        </w:numPr>
        <w:ind w:left="360"/>
        <w:jc w:val="center"/>
        <w:rPr>
          <w:sz w:val="24"/>
          <w:szCs w:val="24"/>
          <w:u w:val="single"/>
        </w:rPr>
      </w:pPr>
    </w:p>
    <w:p w14:paraId="33D610C5" w14:textId="5B3C572C" w:rsidR="008957B0" w:rsidRPr="00FA4B31" w:rsidRDefault="008957B0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 xml:space="preserve">Step: 1 - Open your Internet browser from the desktop. </w:t>
      </w:r>
    </w:p>
    <w:p w14:paraId="01B13784" w14:textId="77777777" w:rsidR="00E86F87" w:rsidRPr="00FA4B31" w:rsidRDefault="00E86F87" w:rsidP="00E86F87">
      <w:pPr>
        <w:pStyle w:val="ListNumber"/>
        <w:numPr>
          <w:ilvl w:val="0"/>
          <w:numId w:val="0"/>
        </w:numPr>
        <w:ind w:left="540" w:hanging="360"/>
        <w:rPr>
          <w:i/>
          <w:sz w:val="24"/>
          <w:szCs w:val="24"/>
        </w:rPr>
      </w:pPr>
    </w:p>
    <w:p w14:paraId="364E35C6" w14:textId="291E12CB" w:rsidR="008957B0" w:rsidRPr="00FA4B31" w:rsidRDefault="008957B0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 xml:space="preserve">Step: 2- Type </w:t>
      </w:r>
      <w:hyperlink r:id="rId7" w:tgtFrame="_blank" w:tooltip="https://enit.nseindia.com/memberportal/" w:history="1">
        <w:r w:rsidR="00CB0375">
          <w:rPr>
            <w:rStyle w:val="Hyperlink"/>
            <w:rFonts w:ascii="Segoe UI" w:hAnsi="Segoe UI" w:cs="Segoe UI"/>
            <w:color w:val="6264A7"/>
            <w:sz w:val="21"/>
            <w:szCs w:val="21"/>
            <w:u w:val="none"/>
            <w:shd w:val="clear" w:color="auto" w:fill="FFFFFF"/>
          </w:rPr>
          <w:t>https://enit.nseindia.com/MemberPortal/</w:t>
        </w:r>
      </w:hyperlink>
      <w:r w:rsidRPr="00FA4B31">
        <w:rPr>
          <w:sz w:val="24"/>
          <w:szCs w:val="24"/>
        </w:rPr>
        <w:t xml:space="preserve"> in the address bar and then click the Go button from the browser.</w:t>
      </w:r>
    </w:p>
    <w:p w14:paraId="7B4A075D" w14:textId="77777777" w:rsidR="00E86F87" w:rsidRPr="00FA4B31" w:rsidRDefault="00E86F87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7171CF75" w14:textId="15BAB33E" w:rsidR="008957B0" w:rsidRPr="00FA4B31" w:rsidRDefault="008957B0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 xml:space="preserve">Step:3 - </w:t>
      </w:r>
      <w:r w:rsidRPr="009850E5">
        <w:rPr>
          <w:sz w:val="24"/>
          <w:szCs w:val="24"/>
        </w:rPr>
        <w:t>NSE Member Portal Login screen will appear as below:</w:t>
      </w:r>
    </w:p>
    <w:p w14:paraId="367B048D" w14:textId="286A6373" w:rsidR="00E86F87" w:rsidRPr="00FA4B31" w:rsidRDefault="00E86F87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1475FE88" w14:textId="2780D16A" w:rsidR="00E86F87" w:rsidRPr="00FA4B31" w:rsidRDefault="009850E5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>
        <w:rPr>
          <w:noProof/>
        </w:rPr>
        <w:drawing>
          <wp:inline distT="0" distB="0" distL="0" distR="0" wp14:anchorId="13EEA155" wp14:editId="7D4A9168">
            <wp:extent cx="5943600" cy="334137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5F45B" w14:textId="2407496F" w:rsidR="00E86F87" w:rsidRPr="00FA4B31" w:rsidRDefault="00E86F87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65825669" w14:textId="77777777" w:rsidR="00E86F87" w:rsidRPr="00FA4B31" w:rsidRDefault="00E86F87">
      <w:pPr>
        <w:rPr>
          <w:rFonts w:cstheme="minorHAnsi"/>
          <w:b/>
          <w:color w:val="000000" w:themeColor="text1"/>
          <w:sz w:val="24"/>
          <w:szCs w:val="24"/>
        </w:rPr>
      </w:pPr>
      <w:r w:rsidRPr="00FA4B31">
        <w:rPr>
          <w:rFonts w:cstheme="minorHAnsi"/>
          <w:sz w:val="24"/>
          <w:szCs w:val="24"/>
        </w:rPr>
        <w:br w:type="page"/>
      </w:r>
    </w:p>
    <w:p w14:paraId="40BA20DA" w14:textId="7FE2D82A" w:rsidR="00E86F87" w:rsidRPr="00FA4B31" w:rsidRDefault="00E86F87" w:rsidP="00E86F87">
      <w:pPr>
        <w:pStyle w:val="ListNumber"/>
        <w:numPr>
          <w:ilvl w:val="0"/>
          <w:numId w:val="0"/>
        </w:numPr>
        <w:ind w:left="180"/>
        <w:rPr>
          <w:sz w:val="24"/>
          <w:szCs w:val="24"/>
        </w:rPr>
      </w:pPr>
      <w:r w:rsidRPr="00FA4B31">
        <w:rPr>
          <w:sz w:val="24"/>
          <w:szCs w:val="24"/>
        </w:rPr>
        <w:lastRenderedPageBreak/>
        <w:t xml:space="preserve">Step: 4- </w:t>
      </w:r>
      <w:r w:rsidR="00B232BB">
        <w:rPr>
          <w:sz w:val="24"/>
          <w:szCs w:val="24"/>
        </w:rPr>
        <w:t>Select</w:t>
      </w:r>
      <w:r w:rsidRPr="00FA4B31">
        <w:rPr>
          <w:sz w:val="24"/>
          <w:szCs w:val="24"/>
        </w:rPr>
        <w:t xml:space="preserve"> “ENIT-COMPLIANCE-NEW” tab at the left side </w:t>
      </w:r>
    </w:p>
    <w:p w14:paraId="592A6E25" w14:textId="4BD07894" w:rsidR="00E86F87" w:rsidRPr="00FA4B31" w:rsidRDefault="00E86F87" w:rsidP="00E86F87">
      <w:pPr>
        <w:pStyle w:val="ListNumber"/>
        <w:numPr>
          <w:ilvl w:val="0"/>
          <w:numId w:val="0"/>
        </w:numPr>
        <w:ind w:left="180"/>
        <w:rPr>
          <w:sz w:val="24"/>
          <w:szCs w:val="24"/>
        </w:rPr>
      </w:pPr>
    </w:p>
    <w:p w14:paraId="17AE9844" w14:textId="18E4C6E5" w:rsidR="00E86F87" w:rsidRPr="00FA4B31" w:rsidRDefault="00E86F87" w:rsidP="00E86F87">
      <w:pPr>
        <w:pStyle w:val="ListNumber"/>
        <w:numPr>
          <w:ilvl w:val="0"/>
          <w:numId w:val="0"/>
        </w:numPr>
        <w:ind w:left="180"/>
        <w:rPr>
          <w:sz w:val="24"/>
          <w:szCs w:val="24"/>
        </w:rPr>
      </w:pPr>
      <w:r w:rsidRPr="00FA4B31">
        <w:rPr>
          <w:sz w:val="24"/>
          <w:szCs w:val="24"/>
        </w:rPr>
        <w:t>Select Inventory of assets – Inventory of Assets submission tab as displayed below</w:t>
      </w:r>
      <w:r w:rsidR="00B232BB">
        <w:rPr>
          <w:sz w:val="24"/>
          <w:szCs w:val="24"/>
        </w:rPr>
        <w:t xml:space="preserve"> from Compliance tab</w:t>
      </w:r>
      <w:r w:rsidRPr="00FA4B31">
        <w:rPr>
          <w:sz w:val="24"/>
          <w:szCs w:val="24"/>
        </w:rPr>
        <w:t>:</w:t>
      </w:r>
    </w:p>
    <w:p w14:paraId="3F8B1A48" w14:textId="77777777" w:rsidR="00E86F87" w:rsidRPr="00FA4B31" w:rsidRDefault="00E86F87" w:rsidP="00E86F87">
      <w:pPr>
        <w:pStyle w:val="ListNumber"/>
        <w:numPr>
          <w:ilvl w:val="0"/>
          <w:numId w:val="0"/>
        </w:numPr>
        <w:ind w:left="540"/>
        <w:rPr>
          <w:sz w:val="24"/>
          <w:szCs w:val="24"/>
        </w:rPr>
      </w:pPr>
    </w:p>
    <w:p w14:paraId="4698E105" w14:textId="567C1E76" w:rsidR="00E86F87" w:rsidRPr="00FA4B31" w:rsidRDefault="00E86F87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>.</w:t>
      </w:r>
    </w:p>
    <w:p w14:paraId="76281DF3" w14:textId="759F8CE4" w:rsidR="00E86F87" w:rsidRPr="00FA4B31" w:rsidRDefault="00E86F87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noProof/>
          <w:sz w:val="24"/>
          <w:szCs w:val="24"/>
          <w:lang w:eastAsia="en-IN"/>
        </w:rPr>
        <w:drawing>
          <wp:inline distT="0" distB="0" distL="0" distR="0" wp14:anchorId="5C3DA5B7" wp14:editId="440B34C6">
            <wp:extent cx="5731510" cy="2533121"/>
            <wp:effectExtent l="0" t="0" r="2540" b="635"/>
            <wp:docPr id="2" name="Picture 2" descr="C:\Users\nseit_rkamani\Desktop\RAHIL_RELEASE\AUTH_PERSON_CLIENT_CHANES\SCREENS_FOR_INVENTORY_OF_ASSETS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seit_rkamani\Desktop\RAHIL_RELEASE\AUTH_PERSON_CLIENT_CHANES\SCREENS_FOR_INVENTORY_OF_ASSETS\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33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ECECF6" w14:textId="2952D006" w:rsidR="00E86F87" w:rsidRPr="00FA4B31" w:rsidRDefault="00E86F87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2525AC22" w14:textId="2080D97B" w:rsidR="00E86F87" w:rsidRDefault="00E86F87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 xml:space="preserve">Step: 5- </w:t>
      </w:r>
      <w:r w:rsidR="00995ACC" w:rsidRPr="00FA4B31">
        <w:rPr>
          <w:sz w:val="24"/>
          <w:szCs w:val="24"/>
        </w:rPr>
        <w:t xml:space="preserve">Click on </w:t>
      </w:r>
      <w:r w:rsidR="00B232BB">
        <w:rPr>
          <w:sz w:val="24"/>
          <w:szCs w:val="24"/>
        </w:rPr>
        <w:t>‘</w:t>
      </w:r>
      <w:r w:rsidR="00995ACC" w:rsidRPr="00FA4B31">
        <w:rPr>
          <w:sz w:val="24"/>
          <w:szCs w:val="24"/>
        </w:rPr>
        <w:t>Financial Asset</w:t>
      </w:r>
      <w:r w:rsidR="00B232BB">
        <w:rPr>
          <w:sz w:val="24"/>
          <w:szCs w:val="24"/>
        </w:rPr>
        <w:t>s’</w:t>
      </w:r>
      <w:r w:rsidR="00995ACC" w:rsidRPr="00FA4B31">
        <w:rPr>
          <w:sz w:val="24"/>
          <w:szCs w:val="24"/>
        </w:rPr>
        <w:t xml:space="preserve"> tab to fill the required details as mentioned in the screen:</w:t>
      </w:r>
    </w:p>
    <w:p w14:paraId="05BEB384" w14:textId="7FF97816" w:rsidR="00B232BB" w:rsidRPr="00FA4B31" w:rsidRDefault="00B232BB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>
        <w:rPr>
          <w:sz w:val="24"/>
          <w:szCs w:val="24"/>
        </w:rPr>
        <w:t>s</w:t>
      </w:r>
    </w:p>
    <w:p w14:paraId="521A92C5" w14:textId="48FC04F3" w:rsidR="00995ACC" w:rsidRPr="00FA4B31" w:rsidRDefault="00995ACC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noProof/>
          <w:sz w:val="24"/>
          <w:szCs w:val="24"/>
          <w:lang w:eastAsia="en-IN"/>
        </w:rPr>
        <w:drawing>
          <wp:inline distT="0" distB="0" distL="0" distR="0" wp14:anchorId="4766BF43" wp14:editId="4BC44861">
            <wp:extent cx="5731510" cy="2533454"/>
            <wp:effectExtent l="0" t="0" r="2540" b="635"/>
            <wp:docPr id="6" name="Picture 6" descr="C:\Users\nseit_rkamani\Desktop\RAHIL_RELEASE\AUTH_PERSON_CLIENT_CHANES\SCREENS_FOR_INVENTORY_OF_ASSETS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seit_rkamani\Desktop\RAHIL_RELEASE\AUTH_PERSON_CLIENT_CHANES\SCREENS_FOR_INVENTORY_OF_ASSETS\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33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F943F" w14:textId="77777777" w:rsidR="00B232BB" w:rsidRDefault="00B232BB">
      <w:pPr>
        <w:rPr>
          <w:rFonts w:cstheme="minorHAnsi"/>
          <w:b/>
          <w:color w:val="000000" w:themeColor="text1"/>
          <w:sz w:val="24"/>
          <w:szCs w:val="24"/>
        </w:rPr>
      </w:pPr>
      <w:r>
        <w:rPr>
          <w:sz w:val="24"/>
          <w:szCs w:val="24"/>
        </w:rPr>
        <w:br w:type="page"/>
      </w:r>
    </w:p>
    <w:p w14:paraId="3A2E5C35" w14:textId="14FC758F" w:rsidR="00EA683F" w:rsidRPr="00FA4B31" w:rsidRDefault="00EA683F" w:rsidP="00EA683F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lastRenderedPageBreak/>
        <w:t>Step:</w:t>
      </w:r>
      <w:r w:rsidR="00B232BB">
        <w:rPr>
          <w:sz w:val="24"/>
          <w:szCs w:val="24"/>
        </w:rPr>
        <w:t>6</w:t>
      </w:r>
      <w:r w:rsidRPr="00FA4B31">
        <w:rPr>
          <w:sz w:val="24"/>
          <w:szCs w:val="24"/>
        </w:rPr>
        <w:t xml:space="preserve">- Click on </w:t>
      </w:r>
      <w:r w:rsidR="00B232BB">
        <w:rPr>
          <w:sz w:val="24"/>
          <w:szCs w:val="24"/>
        </w:rPr>
        <w:t>‘</w:t>
      </w:r>
      <w:r w:rsidRPr="00FA4B31">
        <w:rPr>
          <w:sz w:val="24"/>
          <w:szCs w:val="24"/>
        </w:rPr>
        <w:t>Immoveable Asset</w:t>
      </w:r>
      <w:r w:rsidR="00F34A8E">
        <w:rPr>
          <w:sz w:val="24"/>
          <w:szCs w:val="24"/>
        </w:rPr>
        <w:t>s</w:t>
      </w:r>
      <w:r w:rsidR="00B232BB">
        <w:rPr>
          <w:sz w:val="24"/>
          <w:szCs w:val="24"/>
        </w:rPr>
        <w:t>’</w:t>
      </w:r>
      <w:r w:rsidRPr="00FA4B31">
        <w:rPr>
          <w:sz w:val="24"/>
          <w:szCs w:val="24"/>
        </w:rPr>
        <w:t xml:space="preserve"> </w:t>
      </w:r>
      <w:r w:rsidR="001D6506" w:rsidRPr="00FA4B31">
        <w:rPr>
          <w:sz w:val="24"/>
          <w:szCs w:val="24"/>
        </w:rPr>
        <w:t xml:space="preserve">tab </w:t>
      </w:r>
      <w:r w:rsidRPr="00FA4B31">
        <w:rPr>
          <w:sz w:val="24"/>
          <w:szCs w:val="24"/>
        </w:rPr>
        <w:t xml:space="preserve">to fill the required details as mentioned in the </w:t>
      </w:r>
      <w:r w:rsidR="00F34A8E">
        <w:rPr>
          <w:sz w:val="24"/>
          <w:szCs w:val="24"/>
        </w:rPr>
        <w:t xml:space="preserve">below </w:t>
      </w:r>
      <w:r w:rsidRPr="00FA4B31">
        <w:rPr>
          <w:sz w:val="24"/>
          <w:szCs w:val="24"/>
        </w:rPr>
        <w:t>screen:</w:t>
      </w:r>
    </w:p>
    <w:p w14:paraId="6F235FA8" w14:textId="0D73C497" w:rsidR="00EA683F" w:rsidRPr="00FA4B31" w:rsidRDefault="00EA683F" w:rsidP="00EA683F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noProof/>
          <w:sz w:val="24"/>
          <w:szCs w:val="24"/>
          <w:lang w:eastAsia="en-IN"/>
        </w:rPr>
        <w:drawing>
          <wp:inline distT="0" distB="0" distL="0" distR="0" wp14:anchorId="62966A9C" wp14:editId="3F84CF05">
            <wp:extent cx="5731510" cy="2541553"/>
            <wp:effectExtent l="0" t="0" r="2540" b="0"/>
            <wp:docPr id="7" name="Picture 7" descr="C:\Users\nseit_rkamani\Desktop\RAHIL_RELEASE\AUTH_PERSON_CLIENT_CHANES\SCREENS_FOR_INVENTORY_OF_ASSETS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seit_rkamani\Desktop\RAHIL_RELEASE\AUTH_PERSON_CLIENT_CHANES\SCREENS_FOR_INVENTORY_OF_ASSETS\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41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97D78" w14:textId="775F294D" w:rsidR="001D6506" w:rsidRPr="00FA4B31" w:rsidRDefault="001D6506" w:rsidP="00EA683F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noProof/>
          <w:sz w:val="24"/>
          <w:szCs w:val="24"/>
          <w:lang w:eastAsia="en-IN"/>
        </w:rPr>
        <w:drawing>
          <wp:inline distT="0" distB="0" distL="0" distR="0" wp14:anchorId="18C05E78" wp14:editId="26F4DFDC">
            <wp:extent cx="5731510" cy="2539696"/>
            <wp:effectExtent l="0" t="0" r="2540" b="0"/>
            <wp:docPr id="8" name="Picture 8" descr="C:\Users\nseit_rkamani\Desktop\RAHIL_RELEASE\AUTH_PERSON_CLIENT_CHANES\SCREENS_FOR_INVENTORY_OF_ASSETS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seit_rkamani\Desktop\RAHIL_RELEASE\AUTH_PERSON_CLIENT_CHANES\SCREENS_FOR_INVENTORY_OF_ASSETS\7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39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A2E8C" w14:textId="77777777" w:rsidR="00F34A8E" w:rsidRDefault="00F34A8E" w:rsidP="00EA683F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629AB6CA" w14:textId="74C66CD5" w:rsidR="00EA683F" w:rsidRPr="00FA4B31" w:rsidRDefault="00EA683F" w:rsidP="00EA683F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>In the drop-down</w:t>
      </w:r>
      <w:r w:rsidR="001D6506" w:rsidRPr="00FA4B31">
        <w:rPr>
          <w:sz w:val="24"/>
          <w:szCs w:val="24"/>
        </w:rPr>
        <w:t xml:space="preserve"> menu</w:t>
      </w:r>
      <w:r w:rsidRPr="00FA4B31">
        <w:rPr>
          <w:sz w:val="24"/>
          <w:szCs w:val="24"/>
        </w:rPr>
        <w:t>, you can select any of the one option from:</w:t>
      </w:r>
    </w:p>
    <w:p w14:paraId="2CDB8950" w14:textId="1E08692C" w:rsidR="00EA683F" w:rsidRPr="00FA4B31" w:rsidRDefault="00EA683F" w:rsidP="00EA683F">
      <w:pPr>
        <w:pStyle w:val="ListNumber"/>
        <w:numPr>
          <w:ilvl w:val="0"/>
          <w:numId w:val="2"/>
        </w:numPr>
        <w:rPr>
          <w:sz w:val="24"/>
          <w:szCs w:val="24"/>
        </w:rPr>
      </w:pPr>
      <w:r w:rsidRPr="00FA4B31">
        <w:rPr>
          <w:sz w:val="24"/>
          <w:szCs w:val="24"/>
        </w:rPr>
        <w:t>Owned</w:t>
      </w:r>
    </w:p>
    <w:p w14:paraId="43B791CE" w14:textId="08BEEA64" w:rsidR="00EA683F" w:rsidRPr="00FA4B31" w:rsidRDefault="00EA683F" w:rsidP="00EA683F">
      <w:pPr>
        <w:pStyle w:val="ListNumber"/>
        <w:numPr>
          <w:ilvl w:val="0"/>
          <w:numId w:val="2"/>
        </w:numPr>
        <w:rPr>
          <w:sz w:val="24"/>
          <w:szCs w:val="24"/>
        </w:rPr>
      </w:pPr>
      <w:r w:rsidRPr="00FA4B31">
        <w:rPr>
          <w:sz w:val="24"/>
          <w:szCs w:val="24"/>
        </w:rPr>
        <w:t>Leased</w:t>
      </w:r>
    </w:p>
    <w:p w14:paraId="1F32A8E4" w14:textId="5172D582" w:rsidR="00EA683F" w:rsidRPr="00FA4B31" w:rsidRDefault="00EA683F" w:rsidP="00EA683F">
      <w:pPr>
        <w:pStyle w:val="ListNumber"/>
        <w:numPr>
          <w:ilvl w:val="0"/>
          <w:numId w:val="2"/>
        </w:numPr>
        <w:rPr>
          <w:sz w:val="24"/>
          <w:szCs w:val="24"/>
        </w:rPr>
      </w:pPr>
      <w:r w:rsidRPr="00FA4B31">
        <w:rPr>
          <w:sz w:val="24"/>
          <w:szCs w:val="24"/>
        </w:rPr>
        <w:t>Nil</w:t>
      </w:r>
    </w:p>
    <w:p w14:paraId="56E592A1" w14:textId="3D75ABA7" w:rsidR="00EA683F" w:rsidRPr="00FA4B31" w:rsidRDefault="00EA683F" w:rsidP="00EA683F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>Note: In case nil</w:t>
      </w:r>
      <w:r w:rsidR="00734991">
        <w:rPr>
          <w:sz w:val="24"/>
          <w:szCs w:val="24"/>
        </w:rPr>
        <w:t xml:space="preserve"> </w:t>
      </w:r>
      <w:r w:rsidRPr="00FA4B31">
        <w:rPr>
          <w:sz w:val="24"/>
          <w:szCs w:val="24"/>
        </w:rPr>
        <w:t>is selected than mention “0” in all the other fields</w:t>
      </w:r>
      <w:r w:rsidR="001D6506" w:rsidRPr="00FA4B31">
        <w:rPr>
          <w:sz w:val="24"/>
          <w:szCs w:val="24"/>
        </w:rPr>
        <w:t>.</w:t>
      </w:r>
    </w:p>
    <w:p w14:paraId="0756B51F" w14:textId="5BD30A6E" w:rsidR="00995ACC" w:rsidRPr="00FA4B31" w:rsidRDefault="00995ACC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4A43FC85" w14:textId="77777777" w:rsidR="00995ACC" w:rsidRPr="00FA4B31" w:rsidRDefault="00995ACC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630619C4" w14:textId="77777777" w:rsidR="00F34A8E" w:rsidRDefault="00F34A8E">
      <w:pPr>
        <w:rPr>
          <w:rFonts w:cstheme="minorHAnsi"/>
          <w:b/>
          <w:color w:val="000000" w:themeColor="text1"/>
          <w:sz w:val="24"/>
          <w:szCs w:val="24"/>
        </w:rPr>
      </w:pPr>
      <w:r>
        <w:rPr>
          <w:sz w:val="24"/>
          <w:szCs w:val="24"/>
        </w:rPr>
        <w:br w:type="page"/>
      </w:r>
    </w:p>
    <w:p w14:paraId="2B635F1A" w14:textId="67E8A4C5" w:rsidR="00E86F87" w:rsidRPr="00FA4B31" w:rsidRDefault="00E86F87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lastRenderedPageBreak/>
        <w:t>Step:</w:t>
      </w:r>
      <w:r w:rsidR="00F34A8E">
        <w:rPr>
          <w:sz w:val="24"/>
          <w:szCs w:val="24"/>
        </w:rPr>
        <w:t>7</w:t>
      </w:r>
      <w:r w:rsidRPr="00FA4B31">
        <w:rPr>
          <w:sz w:val="24"/>
          <w:szCs w:val="24"/>
        </w:rPr>
        <w:t xml:space="preserve"> – After filling all the details</w:t>
      </w:r>
      <w:r w:rsidR="001D6506" w:rsidRPr="00FA4B31">
        <w:rPr>
          <w:sz w:val="24"/>
          <w:szCs w:val="24"/>
        </w:rPr>
        <w:t xml:space="preserve"> in both the tabs</w:t>
      </w:r>
      <w:r w:rsidRPr="00FA4B31">
        <w:rPr>
          <w:sz w:val="24"/>
          <w:szCs w:val="24"/>
        </w:rPr>
        <w:t xml:space="preserve">, tick mark the declaration option and click on </w:t>
      </w:r>
      <w:r w:rsidR="00734991">
        <w:rPr>
          <w:sz w:val="24"/>
          <w:szCs w:val="24"/>
        </w:rPr>
        <w:t>certify tab to affix digital signature:</w:t>
      </w:r>
    </w:p>
    <w:p w14:paraId="1FA34827" w14:textId="77777777" w:rsidR="001D6506" w:rsidRPr="00FA4B31" w:rsidRDefault="001D6506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289894B3" w14:textId="0104F50A" w:rsidR="00E86F87" w:rsidRDefault="00E86F87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noProof/>
          <w:sz w:val="24"/>
          <w:szCs w:val="24"/>
          <w:lang w:eastAsia="en-IN"/>
        </w:rPr>
        <w:drawing>
          <wp:inline distT="0" distB="0" distL="0" distR="0" wp14:anchorId="0858C066" wp14:editId="4FD9C1C6">
            <wp:extent cx="5731510" cy="2518473"/>
            <wp:effectExtent l="0" t="0" r="2540" b="0"/>
            <wp:docPr id="5" name="Picture 5" descr="C:\Users\nseit_rkamani\Desktop\RAHIL_RELEASE\AUTH_PERSON_CLIENT_CHANES\SCREENS_FOR_INVENTORY_OF_ASSETS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seit_rkamani\Desktop\RAHIL_RELEASE\AUTH_PERSON_CLIENT_CHANES\SCREENS_FOR_INVENTORY_OF_ASSETS\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18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93E73" w14:textId="4D1D95FF" w:rsidR="00734991" w:rsidRDefault="00734991" w:rsidP="008957B0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21F02858" w14:textId="1D3D3DA6" w:rsidR="00734991" w:rsidRPr="00FA4B31" w:rsidRDefault="00734991" w:rsidP="00734991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>Step:</w:t>
      </w:r>
      <w:r w:rsidR="003C0D84">
        <w:rPr>
          <w:sz w:val="24"/>
          <w:szCs w:val="24"/>
        </w:rPr>
        <w:t>8</w:t>
      </w:r>
      <w:r w:rsidRPr="00FA4B31">
        <w:rPr>
          <w:sz w:val="24"/>
          <w:szCs w:val="24"/>
        </w:rPr>
        <w:t xml:space="preserve"> – After </w:t>
      </w:r>
      <w:r>
        <w:rPr>
          <w:sz w:val="24"/>
          <w:szCs w:val="24"/>
        </w:rPr>
        <w:t>affixing digital signature, click on button – ‘Submit to Auditor’:</w:t>
      </w:r>
    </w:p>
    <w:p w14:paraId="15487FC1" w14:textId="77777777" w:rsidR="00734991" w:rsidRPr="00FA4B31" w:rsidRDefault="00734991" w:rsidP="00734991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1959DA0B" w14:textId="77777777" w:rsidR="00734991" w:rsidRPr="00FA4B31" w:rsidRDefault="00734991" w:rsidP="00734991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noProof/>
          <w:sz w:val="24"/>
          <w:szCs w:val="24"/>
          <w:lang w:eastAsia="en-IN"/>
        </w:rPr>
        <w:drawing>
          <wp:inline distT="0" distB="0" distL="0" distR="0" wp14:anchorId="77B84835" wp14:editId="73B71003">
            <wp:extent cx="5731510" cy="2518473"/>
            <wp:effectExtent l="0" t="0" r="2540" b="0"/>
            <wp:docPr id="18" name="Picture 18" descr="C:\Users\nseit_rkamani\Desktop\RAHIL_RELEASE\AUTH_PERSON_CLIENT_CHANES\SCREENS_FOR_INVENTORY_OF_ASSETS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seit_rkamani\Desktop\RAHIL_RELEASE\AUTH_PERSON_CLIENT_CHANES\SCREENS_FOR_INVENTORY_OF_ASSETS\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18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EA40D" w14:textId="77777777" w:rsidR="00734991" w:rsidRPr="00FA4B31" w:rsidRDefault="00734991" w:rsidP="00734991">
      <w:pPr>
        <w:rPr>
          <w:rFonts w:cstheme="minorHAnsi"/>
          <w:b/>
          <w:bCs/>
          <w:sz w:val="24"/>
          <w:szCs w:val="24"/>
        </w:rPr>
      </w:pPr>
      <w:r w:rsidRPr="00FA4B31">
        <w:rPr>
          <w:rFonts w:cstheme="minorHAnsi"/>
          <w:b/>
          <w:bCs/>
          <w:sz w:val="24"/>
          <w:szCs w:val="24"/>
        </w:rPr>
        <w:br w:type="page"/>
      </w:r>
    </w:p>
    <w:p w14:paraId="278183E9" w14:textId="45985953" w:rsidR="00B61405" w:rsidRPr="00FA4B31" w:rsidRDefault="00B61405" w:rsidP="00B61405">
      <w:pPr>
        <w:pStyle w:val="ListNumber"/>
        <w:numPr>
          <w:ilvl w:val="0"/>
          <w:numId w:val="0"/>
        </w:numPr>
        <w:ind w:left="360"/>
        <w:jc w:val="center"/>
        <w:rPr>
          <w:sz w:val="24"/>
          <w:szCs w:val="24"/>
          <w:u w:val="single"/>
        </w:rPr>
      </w:pPr>
      <w:r w:rsidRPr="00FA4B31">
        <w:rPr>
          <w:sz w:val="24"/>
          <w:szCs w:val="24"/>
          <w:u w:val="single"/>
        </w:rPr>
        <w:lastRenderedPageBreak/>
        <w:t>PART B – BY AUDITOR</w:t>
      </w:r>
    </w:p>
    <w:p w14:paraId="6EB11B7B" w14:textId="77777777" w:rsidR="00B61405" w:rsidRPr="00FA4B31" w:rsidRDefault="00B61405" w:rsidP="00B61405">
      <w:pPr>
        <w:pStyle w:val="ListNumber"/>
        <w:numPr>
          <w:ilvl w:val="0"/>
          <w:numId w:val="0"/>
        </w:numPr>
        <w:ind w:left="360"/>
        <w:jc w:val="center"/>
        <w:rPr>
          <w:sz w:val="24"/>
          <w:szCs w:val="24"/>
          <w:u w:val="single"/>
        </w:rPr>
      </w:pPr>
    </w:p>
    <w:p w14:paraId="1128D696" w14:textId="138C7402" w:rsidR="00961AEC" w:rsidRPr="00FA4B31" w:rsidRDefault="00961AEC" w:rsidP="00961AEC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 xml:space="preserve">Step: </w:t>
      </w:r>
      <w:r>
        <w:rPr>
          <w:sz w:val="24"/>
          <w:szCs w:val="24"/>
        </w:rPr>
        <w:t xml:space="preserve">1 - </w:t>
      </w:r>
      <w:r w:rsidRPr="00FA4B31">
        <w:rPr>
          <w:sz w:val="24"/>
          <w:szCs w:val="24"/>
        </w:rPr>
        <w:t xml:space="preserve">Open your Internet browser from the desktop. </w:t>
      </w:r>
    </w:p>
    <w:p w14:paraId="66BD0418" w14:textId="77777777" w:rsidR="00961AEC" w:rsidRPr="00FA4B31" w:rsidRDefault="00961AEC" w:rsidP="00961AEC">
      <w:pPr>
        <w:pStyle w:val="ListNumber"/>
        <w:numPr>
          <w:ilvl w:val="0"/>
          <w:numId w:val="0"/>
        </w:numPr>
        <w:ind w:left="540" w:hanging="360"/>
        <w:rPr>
          <w:i/>
          <w:sz w:val="24"/>
          <w:szCs w:val="24"/>
        </w:rPr>
      </w:pPr>
    </w:p>
    <w:p w14:paraId="7C52F11F" w14:textId="77777777" w:rsidR="00961AEC" w:rsidRPr="00FA4B31" w:rsidRDefault="00961AEC" w:rsidP="00961AEC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 xml:space="preserve">Step: 2- Type </w:t>
      </w:r>
      <w:hyperlink r:id="rId14" w:tgtFrame="_blank" w:tooltip="https://enit.nseindia.com/memberportal/" w:history="1">
        <w:r>
          <w:rPr>
            <w:rStyle w:val="Hyperlink"/>
            <w:rFonts w:ascii="Segoe UI" w:hAnsi="Segoe UI" w:cs="Segoe UI"/>
            <w:color w:val="6264A7"/>
            <w:sz w:val="21"/>
            <w:szCs w:val="21"/>
            <w:u w:val="none"/>
            <w:shd w:val="clear" w:color="auto" w:fill="FFFFFF"/>
          </w:rPr>
          <w:t>https://enit.nseindia.com/MemberPortal/</w:t>
        </w:r>
      </w:hyperlink>
      <w:r w:rsidRPr="00FA4B31">
        <w:rPr>
          <w:sz w:val="24"/>
          <w:szCs w:val="24"/>
        </w:rPr>
        <w:t xml:space="preserve"> in the address bar and then click the Go button from the browser.</w:t>
      </w:r>
    </w:p>
    <w:p w14:paraId="14F91B64" w14:textId="77777777" w:rsidR="00961AEC" w:rsidRPr="00FA4B31" w:rsidRDefault="00961AEC" w:rsidP="00961AEC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339C78D0" w14:textId="23776E92" w:rsidR="00961AEC" w:rsidRPr="00FA4B31" w:rsidRDefault="00961AEC" w:rsidP="00961AEC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 xml:space="preserve">Step:3 - </w:t>
      </w:r>
      <w:r w:rsidRPr="009850E5">
        <w:rPr>
          <w:sz w:val="24"/>
          <w:szCs w:val="24"/>
        </w:rPr>
        <w:t>NSE Member Portal Login screen will appear as below</w:t>
      </w:r>
      <w:r>
        <w:rPr>
          <w:sz w:val="24"/>
          <w:szCs w:val="24"/>
        </w:rPr>
        <w:t xml:space="preserve"> for auditor to login</w:t>
      </w:r>
      <w:r w:rsidRPr="009850E5">
        <w:rPr>
          <w:sz w:val="24"/>
          <w:szCs w:val="24"/>
        </w:rPr>
        <w:t>:</w:t>
      </w:r>
    </w:p>
    <w:p w14:paraId="14D380DB" w14:textId="77777777" w:rsidR="00961AEC" w:rsidRPr="00FA4B31" w:rsidRDefault="00961AEC" w:rsidP="00961AEC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11031B5E" w14:textId="77777777" w:rsidR="00961AEC" w:rsidRPr="00FA4B31" w:rsidRDefault="00961AEC" w:rsidP="00961AEC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>
        <w:rPr>
          <w:noProof/>
        </w:rPr>
        <w:drawing>
          <wp:inline distT="0" distB="0" distL="0" distR="0" wp14:anchorId="3899695C" wp14:editId="706BB933">
            <wp:extent cx="5943600" cy="334137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D9567" w14:textId="7FD07B66" w:rsidR="00961AEC" w:rsidRPr="00961AEC" w:rsidRDefault="00961AEC" w:rsidP="00961AEC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961AEC">
        <w:rPr>
          <w:sz w:val="24"/>
          <w:szCs w:val="24"/>
        </w:rPr>
        <w:t>Step:</w:t>
      </w:r>
      <w:r w:rsidR="00F34A8E">
        <w:rPr>
          <w:sz w:val="24"/>
          <w:szCs w:val="24"/>
        </w:rPr>
        <w:t>4</w:t>
      </w:r>
      <w:r w:rsidRPr="00961AEC">
        <w:rPr>
          <w:sz w:val="24"/>
          <w:szCs w:val="24"/>
        </w:rPr>
        <w:t xml:space="preserve"> – Auditor can view the below screen</w:t>
      </w:r>
      <w:r>
        <w:rPr>
          <w:sz w:val="24"/>
          <w:szCs w:val="24"/>
        </w:rPr>
        <w:t>, select the tab ‘Inventory of Asset</w:t>
      </w:r>
      <w:r w:rsidR="00F34A8E">
        <w:rPr>
          <w:sz w:val="24"/>
          <w:szCs w:val="24"/>
        </w:rPr>
        <w:t>-</w:t>
      </w:r>
      <w:r>
        <w:rPr>
          <w:sz w:val="24"/>
          <w:szCs w:val="24"/>
        </w:rPr>
        <w:t>Auditor Submission’ from Compliance module.</w:t>
      </w:r>
    </w:p>
    <w:p w14:paraId="5207C0EE" w14:textId="77777777" w:rsidR="00961AEC" w:rsidRPr="00961AEC" w:rsidRDefault="00961AEC" w:rsidP="00961AEC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0E32E7AD" w14:textId="51EE9D4E" w:rsidR="00961AEC" w:rsidRPr="00FA4B31" w:rsidRDefault="00961AEC">
      <w:pPr>
        <w:rPr>
          <w:rFonts w:cstheme="minorHAnsi"/>
          <w:b/>
          <w:bCs/>
          <w:sz w:val="24"/>
          <w:szCs w:val="24"/>
        </w:rPr>
      </w:pPr>
      <w:r w:rsidRPr="004A79F7">
        <w:rPr>
          <w:noProof/>
          <w:lang w:eastAsia="en-IN"/>
        </w:rPr>
        <w:drawing>
          <wp:inline distT="0" distB="0" distL="0" distR="0" wp14:anchorId="4A15A1C9" wp14:editId="426EDA1D">
            <wp:extent cx="6144768" cy="2509520"/>
            <wp:effectExtent l="0" t="0" r="8890" b="5080"/>
            <wp:docPr id="19" name="Picture 19" descr="C:\Users\nseit_rkamani\Desktop\RAHIL_RELEASE\AUTH_PERSON_CLIENT_CHANES\SCREENS_FOR_INVENTORY_OF_ASSETS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seit_rkamani\Desktop\RAHIL_RELEASE\AUTH_PERSON_CLIENT_CHANES\SCREENS_FOR_INVENTORY_OF_ASSETS\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063" cy="2512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B46C7" w14:textId="1566EB60" w:rsidR="001D6506" w:rsidRPr="00FA4B31" w:rsidRDefault="00F10530">
      <w:pPr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lastRenderedPageBreak/>
        <w:t xml:space="preserve">Step </w:t>
      </w:r>
      <w:r w:rsidR="00F34A8E">
        <w:rPr>
          <w:rFonts w:cstheme="minorHAnsi"/>
          <w:b/>
          <w:bCs/>
          <w:sz w:val="24"/>
          <w:szCs w:val="24"/>
        </w:rPr>
        <w:t>5</w:t>
      </w:r>
      <w:r>
        <w:rPr>
          <w:rFonts w:cstheme="minorHAnsi"/>
          <w:b/>
          <w:bCs/>
          <w:sz w:val="24"/>
          <w:szCs w:val="24"/>
        </w:rPr>
        <w:t xml:space="preserve">: </w:t>
      </w:r>
      <w:r w:rsidR="001D6506" w:rsidRPr="00FA4B31">
        <w:rPr>
          <w:rFonts w:cstheme="minorHAnsi"/>
          <w:b/>
          <w:bCs/>
          <w:sz w:val="24"/>
          <w:szCs w:val="24"/>
        </w:rPr>
        <w:t xml:space="preserve">After checking all the details entered by member in the tabs </w:t>
      </w:r>
      <w:r w:rsidR="00F34A8E">
        <w:rPr>
          <w:rFonts w:cstheme="minorHAnsi"/>
          <w:b/>
          <w:bCs/>
          <w:sz w:val="24"/>
          <w:szCs w:val="24"/>
        </w:rPr>
        <w:t>–‘</w:t>
      </w:r>
      <w:r w:rsidR="001D6506" w:rsidRPr="00FA4B31">
        <w:rPr>
          <w:rFonts w:cstheme="minorHAnsi"/>
          <w:b/>
          <w:bCs/>
          <w:sz w:val="24"/>
          <w:szCs w:val="24"/>
        </w:rPr>
        <w:t>Financial assets and Immoveable assets</w:t>
      </w:r>
      <w:r w:rsidR="00F34A8E">
        <w:rPr>
          <w:rFonts w:cstheme="minorHAnsi"/>
          <w:b/>
          <w:bCs/>
          <w:sz w:val="24"/>
          <w:szCs w:val="24"/>
        </w:rPr>
        <w:t>’</w:t>
      </w:r>
      <w:r w:rsidR="001D6506" w:rsidRPr="00FA4B31">
        <w:rPr>
          <w:rFonts w:cstheme="minorHAnsi"/>
          <w:b/>
          <w:bCs/>
          <w:sz w:val="24"/>
          <w:szCs w:val="24"/>
        </w:rPr>
        <w:t>, auditor needs to tick the declaration and select any of the one option mentioned below:</w:t>
      </w:r>
    </w:p>
    <w:p w14:paraId="4357D5E3" w14:textId="35B2BD06" w:rsidR="001D6506" w:rsidRPr="00F10530" w:rsidRDefault="001D6506" w:rsidP="00F10530">
      <w:pPr>
        <w:pStyle w:val="ListParagraph"/>
        <w:numPr>
          <w:ilvl w:val="0"/>
          <w:numId w:val="3"/>
        </w:numPr>
        <w:rPr>
          <w:rFonts w:cstheme="minorHAnsi"/>
          <w:b/>
          <w:bCs/>
          <w:sz w:val="24"/>
          <w:szCs w:val="24"/>
        </w:rPr>
      </w:pPr>
      <w:r w:rsidRPr="00F10530">
        <w:rPr>
          <w:rFonts w:cstheme="minorHAnsi"/>
          <w:b/>
          <w:bCs/>
          <w:sz w:val="24"/>
          <w:szCs w:val="24"/>
        </w:rPr>
        <w:t>Approved – If auditor finds everything in order</w:t>
      </w:r>
      <w:r w:rsidR="00F10530" w:rsidRPr="00F10530">
        <w:rPr>
          <w:rFonts w:cstheme="minorHAnsi"/>
          <w:b/>
          <w:bCs/>
          <w:sz w:val="24"/>
          <w:szCs w:val="24"/>
        </w:rPr>
        <w:t>, click on Approved. Auditor has to then certify the form by affixing the digital signature by clicking on ‘Certify’ tab</w:t>
      </w:r>
      <w:r w:rsidRPr="00FA4B31">
        <w:rPr>
          <w:rFonts w:cstheme="minorHAnsi"/>
          <w:noProof/>
          <w:sz w:val="24"/>
          <w:szCs w:val="24"/>
          <w:lang w:eastAsia="en-IN"/>
        </w:rPr>
        <w:drawing>
          <wp:inline distT="0" distB="0" distL="0" distR="0" wp14:anchorId="13BA7FF8" wp14:editId="74CBF8D9">
            <wp:extent cx="5731510" cy="2519734"/>
            <wp:effectExtent l="0" t="0" r="2540" b="0"/>
            <wp:docPr id="9" name="Picture 9" descr="C:\Users\nseit_rkamani\Desktop\RAHIL_RELEASE\AUTH_PERSON_CLIENT_CHANES\SCREENS_FOR_INVENTORY_OF_ASSETS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seit_rkamani\Desktop\RAHIL_RELEASE\AUTH_PERSON_CLIENT_CHANES\SCREENS_FOR_INVENTORY_OF_ASSETS\8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19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C923B" w14:textId="2384CA14" w:rsidR="00F10530" w:rsidRPr="00F10530" w:rsidRDefault="00F10530" w:rsidP="00F10530">
      <w:pPr>
        <w:pStyle w:val="ListParagraph"/>
        <w:numPr>
          <w:ilvl w:val="0"/>
          <w:numId w:val="3"/>
        </w:numPr>
        <w:rPr>
          <w:rFonts w:cstheme="minorHAnsi"/>
          <w:b/>
          <w:bCs/>
          <w:sz w:val="24"/>
          <w:szCs w:val="24"/>
        </w:rPr>
      </w:pPr>
      <w:r w:rsidRPr="00F10530">
        <w:rPr>
          <w:rFonts w:cstheme="minorHAnsi"/>
          <w:b/>
          <w:bCs/>
          <w:sz w:val="24"/>
          <w:szCs w:val="24"/>
        </w:rPr>
        <w:t>Return to member – In case any discrepancy is observed, click on this button.</w:t>
      </w:r>
    </w:p>
    <w:p w14:paraId="5E5BC5BB" w14:textId="3A9DB889" w:rsidR="001D6506" w:rsidRPr="00FA4B31" w:rsidRDefault="001D6506">
      <w:pPr>
        <w:rPr>
          <w:rFonts w:cstheme="minorHAnsi"/>
          <w:b/>
          <w:bCs/>
          <w:sz w:val="24"/>
          <w:szCs w:val="24"/>
        </w:rPr>
      </w:pPr>
      <w:r w:rsidRPr="00FA4B31">
        <w:rPr>
          <w:rFonts w:cstheme="minorHAnsi"/>
          <w:b/>
          <w:bCs/>
          <w:sz w:val="24"/>
          <w:szCs w:val="24"/>
        </w:rPr>
        <w:t>If Auditor selects ‘Return to member’, then auditor has to provide reasons of deficiency as mentioned below in the screen and click on submit.</w:t>
      </w:r>
    </w:p>
    <w:p w14:paraId="502B863B" w14:textId="4FBD3543" w:rsidR="001D6506" w:rsidRPr="00FA4B31" w:rsidRDefault="001D6506">
      <w:pPr>
        <w:rPr>
          <w:rFonts w:cstheme="minorHAnsi"/>
          <w:b/>
          <w:bCs/>
          <w:sz w:val="24"/>
          <w:szCs w:val="24"/>
        </w:rPr>
      </w:pPr>
      <w:r w:rsidRPr="00FA4B31">
        <w:rPr>
          <w:rFonts w:cstheme="minorHAnsi"/>
          <w:noProof/>
          <w:sz w:val="24"/>
          <w:szCs w:val="24"/>
          <w:lang w:eastAsia="en-IN"/>
        </w:rPr>
        <w:drawing>
          <wp:inline distT="0" distB="0" distL="0" distR="0" wp14:anchorId="38F6EAFD" wp14:editId="73A1C8D2">
            <wp:extent cx="5731510" cy="2544247"/>
            <wp:effectExtent l="0" t="0" r="2540" b="8890"/>
            <wp:docPr id="10" name="Picture 10" descr="C:\Users\nseit_rkamani\Desktop\RAHIL_RELEASE\AUTH_PERSON_CLIENT_CHANES\SCREENS_FOR_INVENTORY_OF_ASSETS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seit_rkamani\Desktop\RAHIL_RELEASE\AUTH_PERSON_CLIENT_CHANES\SCREENS_FOR_INVENTORY_OF_ASSETS\9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44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6E51B" w14:textId="77777777" w:rsidR="00F10530" w:rsidRDefault="00F10530">
      <w:pPr>
        <w:rPr>
          <w:rFonts w:cstheme="minorHAnsi"/>
          <w:b/>
          <w:color w:val="000000" w:themeColor="text1"/>
          <w:sz w:val="24"/>
          <w:szCs w:val="24"/>
          <w:u w:val="single"/>
        </w:rPr>
      </w:pPr>
      <w:r>
        <w:rPr>
          <w:sz w:val="24"/>
          <w:szCs w:val="24"/>
          <w:u w:val="single"/>
        </w:rPr>
        <w:br w:type="page"/>
      </w:r>
    </w:p>
    <w:p w14:paraId="00A7B027" w14:textId="250A608E" w:rsidR="00B61405" w:rsidRPr="00FA4B31" w:rsidRDefault="00B61405" w:rsidP="00B61405">
      <w:pPr>
        <w:pStyle w:val="ListNumber"/>
        <w:numPr>
          <w:ilvl w:val="0"/>
          <w:numId w:val="0"/>
        </w:numPr>
        <w:ind w:left="360"/>
        <w:jc w:val="center"/>
        <w:rPr>
          <w:sz w:val="24"/>
          <w:szCs w:val="24"/>
          <w:u w:val="single"/>
        </w:rPr>
      </w:pPr>
      <w:r w:rsidRPr="00FA4B31">
        <w:rPr>
          <w:sz w:val="24"/>
          <w:szCs w:val="24"/>
          <w:u w:val="single"/>
        </w:rPr>
        <w:lastRenderedPageBreak/>
        <w:t>PART C – BY MEMBER</w:t>
      </w:r>
    </w:p>
    <w:p w14:paraId="58318AD0" w14:textId="77777777" w:rsidR="00B61405" w:rsidRPr="00FA4B31" w:rsidRDefault="00B61405" w:rsidP="00B61405">
      <w:pPr>
        <w:pStyle w:val="ListNumber"/>
        <w:numPr>
          <w:ilvl w:val="0"/>
          <w:numId w:val="0"/>
        </w:numPr>
        <w:ind w:left="360"/>
        <w:jc w:val="center"/>
        <w:rPr>
          <w:sz w:val="24"/>
          <w:szCs w:val="24"/>
          <w:u w:val="single"/>
        </w:rPr>
      </w:pPr>
    </w:p>
    <w:p w14:paraId="0903FF40" w14:textId="77777777" w:rsidR="00F34A8E" w:rsidRDefault="00B61405" w:rsidP="00B61405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>Step:1 – Once the Auditor sends the data to member, then the member can check the status</w:t>
      </w:r>
      <w:r w:rsidR="00F34A8E">
        <w:rPr>
          <w:sz w:val="24"/>
          <w:szCs w:val="24"/>
        </w:rPr>
        <w:t xml:space="preserve"> in the tab – “Inventory of Assets – MIS”.</w:t>
      </w:r>
    </w:p>
    <w:p w14:paraId="44CE93D4" w14:textId="77777777" w:rsidR="00F34A8E" w:rsidRDefault="00F34A8E" w:rsidP="00B61405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387DC1C7" w14:textId="1AD587C0" w:rsidR="00B61405" w:rsidRDefault="00F34A8E" w:rsidP="00B61405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>
        <w:rPr>
          <w:sz w:val="24"/>
          <w:szCs w:val="24"/>
        </w:rPr>
        <w:t>I</w:t>
      </w:r>
      <w:r w:rsidR="00F10530">
        <w:rPr>
          <w:sz w:val="24"/>
          <w:szCs w:val="24"/>
        </w:rPr>
        <w:t xml:space="preserve">f any rejection is mentioned by auditor than Member has to again submit the data after doing the required correction to Auditor. (Follow step </w:t>
      </w:r>
      <w:r w:rsidR="004F62FF">
        <w:rPr>
          <w:sz w:val="24"/>
          <w:szCs w:val="24"/>
        </w:rPr>
        <w:t>7</w:t>
      </w:r>
      <w:r w:rsidR="00F10530">
        <w:rPr>
          <w:sz w:val="24"/>
          <w:szCs w:val="24"/>
        </w:rPr>
        <w:t xml:space="preserve"> &amp; </w:t>
      </w:r>
      <w:r w:rsidR="004F62FF">
        <w:rPr>
          <w:sz w:val="24"/>
          <w:szCs w:val="24"/>
        </w:rPr>
        <w:t>8</w:t>
      </w:r>
      <w:r w:rsidR="00F10530">
        <w:rPr>
          <w:sz w:val="24"/>
          <w:szCs w:val="24"/>
        </w:rPr>
        <w:t xml:space="preserve"> of Part A)</w:t>
      </w:r>
    </w:p>
    <w:p w14:paraId="7BA3619A" w14:textId="45E45246" w:rsidR="00F10530" w:rsidRDefault="00F10530" w:rsidP="00B61405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63350EAF" w14:textId="058145D1" w:rsidR="00F10530" w:rsidRPr="00FA4B31" w:rsidRDefault="00F10530" w:rsidP="00B61405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noProof/>
          <w:sz w:val="24"/>
          <w:szCs w:val="24"/>
          <w:lang w:eastAsia="en-IN"/>
        </w:rPr>
        <w:drawing>
          <wp:inline distT="0" distB="0" distL="0" distR="0" wp14:anchorId="4B60082A" wp14:editId="3E2617AA">
            <wp:extent cx="5731510" cy="2518473"/>
            <wp:effectExtent l="0" t="0" r="2540" b="0"/>
            <wp:docPr id="21" name="Picture 21" descr="C:\Users\nseit_rkamani\Desktop\RAHIL_RELEASE\AUTH_PERSON_CLIENT_CHANES\SCREENS_FOR_INVENTORY_OF_ASSETS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seit_rkamani\Desktop\RAHIL_RELEASE\AUTH_PERSON_CLIENT_CHANES\SCREENS_FOR_INVENTORY_OF_ASSETS\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18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727C0" w14:textId="77777777" w:rsidR="00B61405" w:rsidRPr="00FA4B31" w:rsidRDefault="00B61405" w:rsidP="00B61405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4290F4C9" w14:textId="028DDE32" w:rsidR="00B61405" w:rsidRPr="00FA4B31" w:rsidRDefault="00B61405" w:rsidP="00B61405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 xml:space="preserve">Step 2: If </w:t>
      </w:r>
      <w:r w:rsidR="00F10530">
        <w:rPr>
          <w:sz w:val="24"/>
          <w:szCs w:val="24"/>
        </w:rPr>
        <w:t>Auditor approves the data</w:t>
      </w:r>
      <w:r w:rsidRPr="00FA4B31">
        <w:rPr>
          <w:sz w:val="24"/>
          <w:szCs w:val="24"/>
        </w:rPr>
        <w:t>, member needs to tick the declaration and click on ‘Certify’ tab to affix the digital signature</w:t>
      </w:r>
    </w:p>
    <w:p w14:paraId="57E56175" w14:textId="77777777" w:rsidR="00B61405" w:rsidRPr="00FA4B31" w:rsidRDefault="00B61405" w:rsidP="00B61405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374F20B4" w14:textId="211710C3" w:rsidR="00B61405" w:rsidRPr="00FA4B31" w:rsidRDefault="00B61405" w:rsidP="00B61405">
      <w:pPr>
        <w:pStyle w:val="ListNumber"/>
        <w:numPr>
          <w:ilvl w:val="0"/>
          <w:numId w:val="0"/>
        </w:numPr>
        <w:ind w:left="360"/>
        <w:rPr>
          <w:sz w:val="24"/>
          <w:szCs w:val="24"/>
          <w:u w:val="single"/>
        </w:rPr>
      </w:pPr>
      <w:r w:rsidRPr="00FA4B31">
        <w:rPr>
          <w:noProof/>
          <w:sz w:val="24"/>
          <w:szCs w:val="24"/>
          <w:lang w:eastAsia="en-IN"/>
        </w:rPr>
        <w:drawing>
          <wp:inline distT="0" distB="0" distL="0" distR="0" wp14:anchorId="19ED0C9E" wp14:editId="3609C052">
            <wp:extent cx="5731510" cy="2495117"/>
            <wp:effectExtent l="0" t="0" r="2540" b="635"/>
            <wp:docPr id="12" name="Picture 12" descr="C:\Users\nseit_rkamani\Desktop\RAHIL_RELEASE\AUTH_PERSON_CLIENT_CHANES\SCREENS_FOR_INVENTORY_OF_ASSETS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seit_rkamani\Desktop\RAHIL_RELEASE\AUTH_PERSON_CLIENT_CHANES\SCREENS_FOR_INVENTORY_OF_ASSETS\1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495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ADA97" w14:textId="4EAC5E72" w:rsidR="00F34A8E" w:rsidRDefault="00F34A8E">
      <w:pPr>
        <w:rPr>
          <w:rFonts w:cstheme="minorHAnsi"/>
          <w:b/>
          <w:color w:val="000000" w:themeColor="text1"/>
          <w:sz w:val="24"/>
          <w:szCs w:val="24"/>
          <w:u w:val="single"/>
        </w:rPr>
      </w:pPr>
      <w:r>
        <w:rPr>
          <w:sz w:val="24"/>
          <w:szCs w:val="24"/>
          <w:u w:val="single"/>
        </w:rPr>
        <w:br w:type="page"/>
      </w:r>
    </w:p>
    <w:p w14:paraId="3113C31A" w14:textId="22A50FAA" w:rsidR="00BB5A48" w:rsidRPr="00FA4B31" w:rsidRDefault="00BB5A48" w:rsidP="00BB5A48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lastRenderedPageBreak/>
        <w:t xml:space="preserve">Step 3: After affixing digital signature, click on the </w:t>
      </w:r>
      <w:r w:rsidR="00F34A8E">
        <w:rPr>
          <w:sz w:val="24"/>
          <w:szCs w:val="24"/>
        </w:rPr>
        <w:t xml:space="preserve">button </w:t>
      </w:r>
      <w:r w:rsidRPr="00FA4B31">
        <w:rPr>
          <w:sz w:val="24"/>
          <w:szCs w:val="24"/>
        </w:rPr>
        <w:t>‘Submit to Exchange’.</w:t>
      </w:r>
    </w:p>
    <w:p w14:paraId="6CA33C41" w14:textId="4D4B7BA7" w:rsidR="00BB5A48" w:rsidRPr="00FA4B31" w:rsidRDefault="00BB5A48" w:rsidP="00BB5A48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63D3A130" w14:textId="0439EEFC" w:rsidR="00BB5A48" w:rsidRPr="00FA4B31" w:rsidRDefault="00BB5A48" w:rsidP="00BB5A48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noProof/>
          <w:sz w:val="24"/>
          <w:szCs w:val="24"/>
          <w:lang w:eastAsia="en-IN"/>
        </w:rPr>
        <w:drawing>
          <wp:inline distT="0" distB="0" distL="0" distR="0" wp14:anchorId="2CCAD224" wp14:editId="7BEC88FD">
            <wp:extent cx="5731510" cy="2495117"/>
            <wp:effectExtent l="0" t="0" r="2540" b="635"/>
            <wp:docPr id="11" name="Picture 11" descr="C:\Users\nseit_rkamani\Desktop\RAHIL_RELEASE\AUTH_PERSON_CLIENT_CHANES\SCREENS_FOR_INVENTORY_OF_ASSETS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seit_rkamani\Desktop\RAHIL_RELEASE\AUTH_PERSON_CLIENT_CHANES\SCREENS_FOR_INVENTORY_OF_ASSETS\1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495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1F5A4" w14:textId="238961FB" w:rsidR="00B66366" w:rsidRPr="00FA4B31" w:rsidRDefault="00B66366" w:rsidP="00BB5A48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6880A602" w14:textId="256805A3" w:rsidR="00B66366" w:rsidRPr="00FA4B31" w:rsidRDefault="00B66366" w:rsidP="00BB5A48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sz w:val="24"/>
          <w:szCs w:val="24"/>
        </w:rPr>
        <w:t>Step:4 – Member can check the status of submission of Inventory of Assets by clicking on the tab ‘Inventory of Assets – Inventory of Assets MIS’ as shown below:</w:t>
      </w:r>
    </w:p>
    <w:p w14:paraId="46B74642" w14:textId="000F1DBC" w:rsidR="00B66366" w:rsidRPr="00FA4B31" w:rsidRDefault="00B66366" w:rsidP="00BB5A48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5EF45AE9" w14:textId="22AD0F97" w:rsidR="00B66366" w:rsidRPr="00FA4B31" w:rsidRDefault="00B66366" w:rsidP="00BB5A48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noProof/>
          <w:sz w:val="24"/>
          <w:szCs w:val="24"/>
          <w:lang w:eastAsia="en-IN"/>
        </w:rPr>
        <w:drawing>
          <wp:inline distT="0" distB="0" distL="0" distR="0" wp14:anchorId="2DEC8633" wp14:editId="65E52A6B">
            <wp:extent cx="5731510" cy="2533121"/>
            <wp:effectExtent l="0" t="0" r="2540" b="635"/>
            <wp:docPr id="14" name="Picture 14" descr="C:\Users\nseit_rkamani\Desktop\RAHIL_RELEASE\AUTH_PERSON_CLIENT_CHANES\SCREENS_FOR_INVENTORY_OF_ASSETS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seit_rkamani\Desktop\RAHIL_RELEASE\AUTH_PERSON_CLIENT_CHANES\SCREENS_FOR_INVENTORY_OF_ASSETS\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33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BD15F" w14:textId="07A5F98B" w:rsidR="00B66366" w:rsidRPr="00FA4B31" w:rsidRDefault="00B66366" w:rsidP="00BB5A48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56E511FA" w14:textId="77777777" w:rsidR="00E04026" w:rsidRDefault="00E04026">
      <w:pPr>
        <w:rPr>
          <w:rFonts w:cstheme="minorHAnsi"/>
          <w:b/>
          <w:color w:val="000000" w:themeColor="text1"/>
          <w:sz w:val="24"/>
          <w:szCs w:val="24"/>
        </w:rPr>
      </w:pPr>
      <w:r>
        <w:rPr>
          <w:sz w:val="24"/>
          <w:szCs w:val="24"/>
        </w:rPr>
        <w:br w:type="page"/>
      </w:r>
    </w:p>
    <w:p w14:paraId="0562F02A" w14:textId="6700BFBF" w:rsidR="00B66366" w:rsidRPr="00FA4B31" w:rsidRDefault="00E04026" w:rsidP="00BB5A48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>
        <w:rPr>
          <w:sz w:val="24"/>
          <w:szCs w:val="24"/>
        </w:rPr>
        <w:lastRenderedPageBreak/>
        <w:t>Step:5-</w:t>
      </w:r>
      <w:r w:rsidR="00B66366" w:rsidRPr="00FA4B31">
        <w:rPr>
          <w:sz w:val="24"/>
          <w:szCs w:val="24"/>
        </w:rPr>
        <w:t>The below screen will appear after submitting the data to Exchange.</w:t>
      </w:r>
      <w:r w:rsidR="00364A2F">
        <w:rPr>
          <w:sz w:val="24"/>
          <w:szCs w:val="24"/>
        </w:rPr>
        <w:t xml:space="preserve"> </w:t>
      </w:r>
      <w:bookmarkStart w:id="0" w:name="_GoBack"/>
      <w:bookmarkEnd w:id="0"/>
      <w:r w:rsidR="00364A2F">
        <w:rPr>
          <w:sz w:val="24"/>
          <w:szCs w:val="24"/>
        </w:rPr>
        <w:t>The status will appear as “Submit To Exchange”</w:t>
      </w:r>
    </w:p>
    <w:p w14:paraId="582B44D8" w14:textId="0EFCFDFF" w:rsidR="00B66366" w:rsidRPr="00FA4B31" w:rsidRDefault="00B66366" w:rsidP="00BB5A48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1AA8DCDB" w14:textId="5E203E0C" w:rsidR="00B66366" w:rsidRPr="00FA4B31" w:rsidRDefault="00B66366" w:rsidP="00BB5A48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 w:rsidRPr="00FA4B31">
        <w:rPr>
          <w:noProof/>
          <w:sz w:val="24"/>
          <w:szCs w:val="24"/>
          <w:lang w:eastAsia="en-IN"/>
        </w:rPr>
        <w:drawing>
          <wp:inline distT="0" distB="0" distL="0" distR="0" wp14:anchorId="7BA37D6D" wp14:editId="4A0FBD87">
            <wp:extent cx="5731510" cy="2510083"/>
            <wp:effectExtent l="0" t="0" r="2540" b="5080"/>
            <wp:docPr id="13" name="Picture 13" descr="C:\Users\nseit_rkamani\Desktop\RAHIL_RELEASE\AUTH_PERSON_CLIENT_CHANES\SCREENS_FOR_INVENTORY_OF_ASSETS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nseit_rkamani\Desktop\RAHIL_RELEASE\AUTH_PERSON_CLIENT_CHANES\SCREENS_FOR_INVENTORY_OF_ASSETS\13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10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94C7F" w14:textId="6A328C67" w:rsidR="002A506C" w:rsidRDefault="002A506C" w:rsidP="00BB5A48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304130A6" w14:textId="3F329EE7" w:rsidR="00F10530" w:rsidRDefault="00F10530" w:rsidP="00BB5A48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  <w:r>
        <w:rPr>
          <w:sz w:val="24"/>
          <w:szCs w:val="24"/>
        </w:rPr>
        <w:t>Note: Member can view the other Status such as Save, Submit to Auditor, Return by Auditor, Approved by Auditor, Submit to Exchange as per the status of the submission.</w:t>
      </w:r>
    </w:p>
    <w:p w14:paraId="1406D525" w14:textId="77777777" w:rsidR="00F10530" w:rsidRPr="00FA4B31" w:rsidRDefault="00F10530" w:rsidP="00BB5A48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4E16F7FD" w14:textId="77777777" w:rsidR="002A506C" w:rsidRPr="00FA4B31" w:rsidRDefault="002A506C" w:rsidP="002A506C">
      <w:pPr>
        <w:jc w:val="center"/>
        <w:rPr>
          <w:rFonts w:cstheme="minorHAnsi"/>
          <w:b/>
          <w:sz w:val="24"/>
          <w:szCs w:val="24"/>
        </w:rPr>
      </w:pPr>
      <w:r w:rsidRPr="00FA4B31">
        <w:rPr>
          <w:rFonts w:cstheme="minorHAnsi"/>
          <w:b/>
          <w:noProof/>
          <w:sz w:val="24"/>
          <w:szCs w:val="24"/>
        </w:rPr>
        <w:t>-END-</w:t>
      </w:r>
    </w:p>
    <w:p w14:paraId="2DB32ECB" w14:textId="77777777" w:rsidR="002A506C" w:rsidRPr="00FA4B31" w:rsidRDefault="002A506C" w:rsidP="00BB5A48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753E1A50" w14:textId="77777777" w:rsidR="00BB5A48" w:rsidRPr="00FA4B31" w:rsidRDefault="00BB5A48" w:rsidP="00BB5A48">
      <w:pPr>
        <w:pStyle w:val="ListNumber"/>
        <w:numPr>
          <w:ilvl w:val="0"/>
          <w:numId w:val="0"/>
        </w:numPr>
        <w:ind w:left="360"/>
        <w:rPr>
          <w:sz w:val="24"/>
          <w:szCs w:val="24"/>
        </w:rPr>
      </w:pPr>
    </w:p>
    <w:p w14:paraId="63B8514C" w14:textId="77777777" w:rsidR="00BB5A48" w:rsidRPr="00FA4B31" w:rsidRDefault="00BB5A48" w:rsidP="00B61405">
      <w:pPr>
        <w:pStyle w:val="ListNumber"/>
        <w:numPr>
          <w:ilvl w:val="0"/>
          <w:numId w:val="0"/>
        </w:numPr>
        <w:ind w:left="360"/>
        <w:rPr>
          <w:sz w:val="24"/>
          <w:szCs w:val="24"/>
          <w:u w:val="single"/>
        </w:rPr>
      </w:pPr>
    </w:p>
    <w:p w14:paraId="14D6C803" w14:textId="77777777" w:rsidR="00B61405" w:rsidRPr="00FA4B31" w:rsidRDefault="00B61405" w:rsidP="00B61405">
      <w:pPr>
        <w:rPr>
          <w:rFonts w:cstheme="minorHAnsi"/>
          <w:b/>
          <w:bCs/>
          <w:sz w:val="24"/>
          <w:szCs w:val="24"/>
        </w:rPr>
      </w:pPr>
    </w:p>
    <w:sectPr w:rsidR="00B61405" w:rsidRPr="00FA4B31">
      <w:footerReference w:type="default" r:id="rId2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BB021F" w14:textId="77777777" w:rsidR="0057323F" w:rsidRDefault="0057323F" w:rsidP="008957B0">
      <w:pPr>
        <w:spacing w:after="0" w:line="240" w:lineRule="auto"/>
      </w:pPr>
      <w:r>
        <w:separator/>
      </w:r>
    </w:p>
  </w:endnote>
  <w:endnote w:type="continuationSeparator" w:id="0">
    <w:p w14:paraId="207EF0F2" w14:textId="77777777" w:rsidR="0057323F" w:rsidRDefault="0057323F" w:rsidP="008957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301827" w14:textId="64A84301" w:rsidR="008957B0" w:rsidRDefault="008957B0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261F5A80" wp14:editId="03A35B66">
              <wp:simplePos x="0" y="0"/>
              <wp:positionH relativeFrom="page">
                <wp:posOffset>0</wp:posOffset>
              </wp:positionH>
              <wp:positionV relativeFrom="page">
                <wp:posOffset>9594215</wp:posOffset>
              </wp:positionV>
              <wp:extent cx="7772400" cy="273050"/>
              <wp:effectExtent l="0" t="0" r="0" b="12700"/>
              <wp:wrapNone/>
              <wp:docPr id="1" name="MSIPCM34e14cc0badf550c11d5f63e" descr="{&quot;HashCode&quot;:-1520812918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60257063" w14:textId="2B59C3FB" w:rsidR="008957B0" w:rsidRPr="008957B0" w:rsidRDefault="008957B0" w:rsidP="008957B0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A80000"/>
                              <w:sz w:val="20"/>
                            </w:rPr>
                          </w:pPr>
                          <w:r w:rsidRPr="008957B0">
                            <w:rPr>
                              <w:rFonts w:ascii="Calibri" w:hAnsi="Calibri" w:cs="Calibri"/>
                              <w:color w:val="A80000"/>
                              <w:sz w:val="20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61F5A80" id="_x0000_t202" coordsize="21600,21600" o:spt="202" path="m,l,21600r21600,l21600,xe">
              <v:stroke joinstyle="miter"/>
              <v:path gradientshapeok="t" o:connecttype="rect"/>
            </v:shapetype>
            <v:shape id="MSIPCM34e14cc0badf550c11d5f63e" o:spid="_x0000_s1026" type="#_x0000_t202" alt="{&quot;HashCode&quot;:-1520812918,&quot;Height&quot;:792.0,&quot;Width&quot;:612.0,&quot;Placement&quot;:&quot;Footer&quot;,&quot;Index&quot;:&quot;Primary&quot;,&quot;Section&quot;:1,&quot;Top&quot;:0.0,&quot;Left&quot;:0.0}" style="position:absolute;margin-left:0;margin-top:755.45pt;width:612pt;height:21.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" o:allowincell="f" filled="f" stroked="f" strokeweight=".5pt">
              <v:textbox inset=",0,,0">
                <w:txbxContent>
                  <w:p w14:paraId="60257063" w14:textId="2B59C3FB" w:rsidR="008957B0" w:rsidRPr="008957B0" w:rsidRDefault="008957B0" w:rsidP="008957B0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A80000"/>
                        <w:sz w:val="20"/>
                      </w:rPr>
                    </w:pPr>
                    <w:r w:rsidRPr="008957B0">
                      <w:rPr>
                        <w:rFonts w:ascii="Calibri" w:hAnsi="Calibri" w:cs="Calibri"/>
                        <w:color w:val="A80000"/>
                        <w:sz w:val="20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F8626EB" w14:textId="77777777" w:rsidR="0057323F" w:rsidRDefault="0057323F" w:rsidP="008957B0">
      <w:pPr>
        <w:spacing w:after="0" w:line="240" w:lineRule="auto"/>
      </w:pPr>
      <w:r>
        <w:separator/>
      </w:r>
    </w:p>
  </w:footnote>
  <w:footnote w:type="continuationSeparator" w:id="0">
    <w:p w14:paraId="75AEC70A" w14:textId="77777777" w:rsidR="0057323F" w:rsidRDefault="0057323F" w:rsidP="008957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8"/>
    <w:multiLevelType w:val="singleLevel"/>
    <w:tmpl w:val="9EFA5EE4"/>
    <w:lvl w:ilvl="0">
      <w:start w:val="1"/>
      <w:numFmt w:val="decimal"/>
      <w:pStyle w:val="ListNumber"/>
      <w:lvlText w:val="%1."/>
      <w:lvlJc w:val="left"/>
      <w:pPr>
        <w:tabs>
          <w:tab w:val="num" w:pos="540"/>
        </w:tabs>
        <w:ind w:left="540" w:hanging="360"/>
      </w:pPr>
    </w:lvl>
  </w:abstractNum>
  <w:abstractNum w:abstractNumId="1" w15:restartNumberingAfterBreak="0">
    <w:nsid w:val="0DEB195B"/>
    <w:multiLevelType w:val="hybridMultilevel"/>
    <w:tmpl w:val="83F4CB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2EF395F"/>
    <w:multiLevelType w:val="hybridMultilevel"/>
    <w:tmpl w:val="A380DF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62B289A"/>
    <w:multiLevelType w:val="hybridMultilevel"/>
    <w:tmpl w:val="83F4CB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0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57B0"/>
    <w:rsid w:val="000909AC"/>
    <w:rsid w:val="001D6506"/>
    <w:rsid w:val="002A506C"/>
    <w:rsid w:val="00364A2F"/>
    <w:rsid w:val="003C0D84"/>
    <w:rsid w:val="004F62FF"/>
    <w:rsid w:val="00505C44"/>
    <w:rsid w:val="0057323F"/>
    <w:rsid w:val="00734991"/>
    <w:rsid w:val="008957B0"/>
    <w:rsid w:val="008E363E"/>
    <w:rsid w:val="00961AEC"/>
    <w:rsid w:val="009850E5"/>
    <w:rsid w:val="00995ACC"/>
    <w:rsid w:val="00B232BB"/>
    <w:rsid w:val="00B61405"/>
    <w:rsid w:val="00B66366"/>
    <w:rsid w:val="00BB5A48"/>
    <w:rsid w:val="00CB0375"/>
    <w:rsid w:val="00E04026"/>
    <w:rsid w:val="00E27394"/>
    <w:rsid w:val="00E814C6"/>
    <w:rsid w:val="00E86F87"/>
    <w:rsid w:val="00EA683F"/>
    <w:rsid w:val="00F10530"/>
    <w:rsid w:val="00F34A8E"/>
    <w:rsid w:val="00FA4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60B634F"/>
  <w15:chartTrackingRefBased/>
  <w15:docId w15:val="{2EE8031D-A90F-4E4A-B064-3D1FDC9BDF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57B0"/>
  </w:style>
  <w:style w:type="paragraph" w:styleId="Heading1">
    <w:name w:val="heading 1"/>
    <w:basedOn w:val="Normal"/>
    <w:next w:val="Normal"/>
    <w:link w:val="Heading1Char"/>
    <w:uiPriority w:val="9"/>
    <w:qFormat/>
    <w:rsid w:val="008957B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957B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Hyperlink">
    <w:name w:val="Hyperlink"/>
    <w:uiPriority w:val="99"/>
    <w:rsid w:val="008957B0"/>
    <w:rPr>
      <w:color w:val="0000FF"/>
      <w:u w:val="single"/>
    </w:rPr>
  </w:style>
  <w:style w:type="paragraph" w:styleId="ListNumber">
    <w:name w:val="List Number"/>
    <w:basedOn w:val="Normal"/>
    <w:uiPriority w:val="99"/>
    <w:unhideWhenUsed/>
    <w:rsid w:val="008957B0"/>
    <w:pPr>
      <w:numPr>
        <w:numId w:val="1"/>
      </w:numPr>
      <w:tabs>
        <w:tab w:val="left" w:pos="1060"/>
      </w:tabs>
      <w:spacing w:after="0" w:line="240" w:lineRule="auto"/>
      <w:contextualSpacing/>
      <w:jc w:val="both"/>
    </w:pPr>
    <w:rPr>
      <w:rFonts w:cstheme="minorHAnsi"/>
      <w:b/>
      <w:color w:val="000000" w:themeColor="text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957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957B0"/>
  </w:style>
  <w:style w:type="paragraph" w:styleId="Footer">
    <w:name w:val="footer"/>
    <w:basedOn w:val="Normal"/>
    <w:link w:val="FooterChar"/>
    <w:uiPriority w:val="99"/>
    <w:unhideWhenUsed/>
    <w:rsid w:val="008957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957B0"/>
  </w:style>
  <w:style w:type="paragraph" w:styleId="ListParagraph">
    <w:name w:val="List Paragraph"/>
    <w:basedOn w:val="Normal"/>
    <w:uiPriority w:val="34"/>
    <w:qFormat/>
    <w:rsid w:val="001D650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s://enit.nseindia.com/MemberPortal/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s://enit.nseindia.com/MemberPortal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9</Pages>
  <Words>547</Words>
  <Characters>3119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Sonal Sharma (MEM-COMPL)</dc:creator>
  <cp:keywords/>
  <dc:description/>
  <cp:lastModifiedBy>Sonal Sharma (MEM-COMPL)</cp:lastModifiedBy>
  <cp:revision>20</cp:revision>
  <dcterms:created xsi:type="dcterms:W3CDTF">2021-10-21T13:40:00Z</dcterms:created>
  <dcterms:modified xsi:type="dcterms:W3CDTF">2021-10-21T16:30:00Z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4479928-bf72-407d-92c0-68909117d533_Enabled">
    <vt:lpwstr>true</vt:lpwstr>
  </property>
  <property fmtid="{D5CDD505-2E9C-101B-9397-08002B2CF9AE}" pid="3" name="MSIP_Label_f4479928-bf72-407d-92c0-68909117d533_SetDate">
    <vt:lpwstr>2021-10-21T15:23:15Z</vt:lpwstr>
  </property>
  <property fmtid="{D5CDD505-2E9C-101B-9397-08002B2CF9AE}" pid="4" name="MSIP_Label_f4479928-bf72-407d-92c0-68909117d533_Method">
    <vt:lpwstr>Standard</vt:lpwstr>
  </property>
  <property fmtid="{D5CDD505-2E9C-101B-9397-08002B2CF9AE}" pid="5" name="MSIP_Label_f4479928-bf72-407d-92c0-68909117d533_Name">
    <vt:lpwstr>f4479928-bf72-407d-92c0-68909117d533</vt:lpwstr>
  </property>
  <property fmtid="{D5CDD505-2E9C-101B-9397-08002B2CF9AE}" pid="6" name="MSIP_Label_f4479928-bf72-407d-92c0-68909117d533_SiteId">
    <vt:lpwstr>fb8ed654-3195-4846-ac37-491dc8a2349e</vt:lpwstr>
  </property>
  <property fmtid="{D5CDD505-2E9C-101B-9397-08002B2CF9AE}" pid="7" name="MSIP_Label_f4479928-bf72-407d-92c0-68909117d533_ActionId">
    <vt:lpwstr>d20793fc-ed58-4161-9f1d-af52cfa1b99f</vt:lpwstr>
  </property>
  <property fmtid="{D5CDD505-2E9C-101B-9397-08002B2CF9AE}" pid="8" name="MSIP_Label_f4479928-bf72-407d-92c0-68909117d533_ContentBits">
    <vt:lpwstr>2</vt:lpwstr>
  </property>
</Properties>
</file>